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50" w:rsidRDefault="005A52E4" w:rsidP="005A52E4">
      <w:pPr>
        <w:jc w:val="center"/>
        <w:rPr>
          <w:rFonts w:ascii="Times New Roman" w:hAnsi="Times New Roman" w:cs="Times New Roman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lang w:val="ky-KG"/>
        </w:rPr>
        <w:t>КЫРГЫЗ РЕСПУБЛИКАСЫНЫН БИЛИМ БЕРҮҮ ЖАНА ИЛИМ МИНИСТРЛИГИ</w:t>
      </w:r>
    </w:p>
    <w:p w:rsidR="005A52E4" w:rsidRDefault="005A52E4" w:rsidP="005A52E4">
      <w:pPr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                                       “НУР” ЖАЛАЛ-АБАД КОЛЛЕДЖИ</w:t>
      </w:r>
    </w:p>
    <w:p w:rsidR="005A52E4" w:rsidRDefault="005A52E4" w:rsidP="005A52E4">
      <w:pPr>
        <w:rPr>
          <w:rFonts w:ascii="Times New Roman" w:hAnsi="Times New Roman" w:cs="Times New Roman"/>
          <w:lang w:val="ky-KG"/>
        </w:rPr>
      </w:pPr>
    </w:p>
    <w:p w:rsidR="005A52E4" w:rsidRDefault="005A52E4" w:rsidP="005A52E4">
      <w:pPr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            СУНУШТАЛДЫ                                                                              БЕКИТИЛДИ</w:t>
      </w:r>
    </w:p>
    <w:p w:rsidR="005A52E4" w:rsidRDefault="005A52E4" w:rsidP="005A52E4">
      <w:pPr>
        <w:spacing w:after="0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“Нур”ЖАКтын ББСКб инспектору:                                      “Нур” ЖАКтын директорунун о.и.б.о.б:</w:t>
      </w:r>
    </w:p>
    <w:p w:rsidR="005A52E4" w:rsidRDefault="00297B00" w:rsidP="005A52E4">
      <w:pPr>
        <w:spacing w:after="0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_____________ Г.О.Токтоматова</w:t>
      </w:r>
      <w:r w:rsidR="005A52E4">
        <w:rPr>
          <w:rFonts w:ascii="Times New Roman" w:hAnsi="Times New Roman" w:cs="Times New Roman"/>
          <w:lang w:val="ky-KG"/>
        </w:rPr>
        <w:t xml:space="preserve">                                           </w:t>
      </w:r>
      <w:r>
        <w:rPr>
          <w:rFonts w:ascii="Times New Roman" w:hAnsi="Times New Roman" w:cs="Times New Roman"/>
          <w:lang w:val="ky-KG"/>
        </w:rPr>
        <w:t xml:space="preserve">      ______________ Э.Э.Божиева</w:t>
      </w:r>
    </w:p>
    <w:p w:rsidR="005A52E4" w:rsidRDefault="00297B00" w:rsidP="005A52E4">
      <w:pPr>
        <w:spacing w:after="0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“_____”  _____________ 2020</w:t>
      </w:r>
      <w:r w:rsidR="005A52E4">
        <w:rPr>
          <w:rFonts w:ascii="Times New Roman" w:hAnsi="Times New Roman" w:cs="Times New Roman"/>
          <w:lang w:val="ky-KG"/>
        </w:rPr>
        <w:t xml:space="preserve">-жыл.                                   </w:t>
      </w:r>
      <w:r>
        <w:rPr>
          <w:rFonts w:ascii="Times New Roman" w:hAnsi="Times New Roman" w:cs="Times New Roman"/>
          <w:lang w:val="ky-KG"/>
        </w:rPr>
        <w:t xml:space="preserve">      “____” ______________ 2020</w:t>
      </w:r>
      <w:r w:rsidR="005A52E4">
        <w:rPr>
          <w:rFonts w:ascii="Times New Roman" w:hAnsi="Times New Roman" w:cs="Times New Roman"/>
          <w:lang w:val="ky-KG"/>
        </w:rPr>
        <w:t>-жыл.</w:t>
      </w:r>
    </w:p>
    <w:p w:rsidR="005A52E4" w:rsidRDefault="005A52E4" w:rsidP="005A52E4">
      <w:pPr>
        <w:spacing w:after="0"/>
        <w:rPr>
          <w:rFonts w:ascii="Times New Roman" w:hAnsi="Times New Roman" w:cs="Times New Roman"/>
          <w:lang w:val="ky-KG"/>
        </w:rPr>
      </w:pPr>
    </w:p>
    <w:p w:rsidR="005A52E4" w:rsidRDefault="005A52E4" w:rsidP="005A52E4">
      <w:pPr>
        <w:spacing w:after="0"/>
        <w:rPr>
          <w:rFonts w:ascii="Times New Roman" w:hAnsi="Times New Roman" w:cs="Times New Roman"/>
          <w:lang w:val="ky-KG"/>
        </w:rPr>
      </w:pPr>
    </w:p>
    <w:p w:rsidR="005A52E4" w:rsidRDefault="005A52E4" w:rsidP="005A52E4">
      <w:pPr>
        <w:spacing w:after="0"/>
        <w:rPr>
          <w:rFonts w:ascii="Times New Roman" w:hAnsi="Times New Roman" w:cs="Times New Roman"/>
          <w:lang w:val="ky-KG"/>
        </w:rPr>
      </w:pPr>
    </w:p>
    <w:p w:rsidR="005A52E4" w:rsidRDefault="005A52E4" w:rsidP="005A52E4">
      <w:pPr>
        <w:spacing w:after="0"/>
        <w:rPr>
          <w:rFonts w:ascii="Times New Roman" w:hAnsi="Times New Roman" w:cs="Times New Roman"/>
          <w:lang w:val="ky-KG"/>
        </w:rPr>
      </w:pPr>
    </w:p>
    <w:p w:rsidR="005A52E4" w:rsidRDefault="005A52E4" w:rsidP="005A52E4">
      <w:pPr>
        <w:spacing w:after="0"/>
        <w:rPr>
          <w:rFonts w:ascii="Times New Roman" w:hAnsi="Times New Roman" w:cs="Times New Roman"/>
          <w:lang w:val="ky-KG"/>
        </w:rPr>
      </w:pPr>
    </w:p>
    <w:p w:rsidR="005A52E4" w:rsidRDefault="005A52E4" w:rsidP="005A52E4">
      <w:pPr>
        <w:spacing w:after="0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</w:t>
      </w:r>
    </w:p>
    <w:p w:rsidR="005A52E4" w:rsidRDefault="005A52E4" w:rsidP="005A52E4">
      <w:pPr>
        <w:spacing w:after="0"/>
        <w:rPr>
          <w:rFonts w:ascii="Times New Roman" w:hAnsi="Times New Roman" w:cs="Times New Roman"/>
          <w:b/>
          <w:lang w:val="ky-KG"/>
        </w:rPr>
      </w:pPr>
    </w:p>
    <w:p w:rsidR="005A52E4" w:rsidRPr="005A52E4" w:rsidRDefault="005A52E4" w:rsidP="00FF01D6">
      <w:pPr>
        <w:spacing w:after="0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“НУР” ЖАКтын  ОРТО КЕСИПТИК АДИСТИКТЕР</w:t>
      </w:r>
      <w:r w:rsidR="00FF01D6">
        <w:rPr>
          <w:rFonts w:ascii="Times New Roman" w:hAnsi="Times New Roman" w:cs="Times New Roman"/>
          <w:b/>
          <w:lang w:val="ky-KG"/>
        </w:rPr>
        <w:t>И БОЮНЧА</w:t>
      </w:r>
      <w:r>
        <w:rPr>
          <w:rFonts w:ascii="Times New Roman" w:hAnsi="Times New Roman" w:cs="Times New Roman"/>
          <w:b/>
          <w:lang w:val="ky-KG"/>
        </w:rPr>
        <w:t xml:space="preserve">  </w:t>
      </w:r>
      <w:r w:rsidR="00FF01D6">
        <w:rPr>
          <w:rFonts w:ascii="Times New Roman" w:hAnsi="Times New Roman" w:cs="Times New Roman"/>
          <w:b/>
          <w:lang w:val="ky-KG"/>
        </w:rPr>
        <w:t xml:space="preserve">БААЛОО </w:t>
      </w:r>
      <w:r w:rsidRPr="005A52E4">
        <w:rPr>
          <w:rFonts w:ascii="Times New Roman" w:hAnsi="Times New Roman" w:cs="Times New Roman"/>
          <w:b/>
          <w:lang w:val="ky-KG"/>
        </w:rPr>
        <w:t>КАРАЖАТТАРЫ</w:t>
      </w:r>
      <w:r w:rsidR="00FF01D6">
        <w:rPr>
          <w:rFonts w:ascii="Times New Roman" w:hAnsi="Times New Roman" w:cs="Times New Roman"/>
          <w:b/>
          <w:lang w:val="ky-KG"/>
        </w:rPr>
        <w:t xml:space="preserve">НЫН ФОНДУ </w:t>
      </w:r>
      <w:r w:rsidRPr="005A52E4">
        <w:rPr>
          <w:rFonts w:ascii="Times New Roman" w:hAnsi="Times New Roman" w:cs="Times New Roman"/>
          <w:b/>
          <w:lang w:val="ky-KG"/>
        </w:rPr>
        <w:t xml:space="preserve"> ЖӨНҮНДӨГҮ ЖОБО</w:t>
      </w:r>
    </w:p>
    <w:p w:rsidR="005A52E4" w:rsidRDefault="005A52E4" w:rsidP="00FF01D6">
      <w:pPr>
        <w:jc w:val="center"/>
        <w:rPr>
          <w:rFonts w:ascii="Times New Roman" w:hAnsi="Times New Roman" w:cs="Times New Roman"/>
          <w:b/>
          <w:lang w:val="ky-KG"/>
        </w:rPr>
      </w:pPr>
    </w:p>
    <w:p w:rsidR="00FF01D6" w:rsidRDefault="00FF01D6" w:rsidP="00FF01D6">
      <w:pPr>
        <w:jc w:val="center"/>
        <w:rPr>
          <w:rFonts w:ascii="Times New Roman" w:hAnsi="Times New Roman" w:cs="Times New Roman"/>
          <w:b/>
          <w:lang w:val="ky-KG"/>
        </w:rPr>
      </w:pPr>
    </w:p>
    <w:p w:rsidR="00FF01D6" w:rsidRDefault="00FF01D6" w:rsidP="00FF01D6">
      <w:pPr>
        <w:jc w:val="center"/>
        <w:rPr>
          <w:rFonts w:ascii="Times New Roman" w:hAnsi="Times New Roman" w:cs="Times New Roman"/>
          <w:b/>
          <w:lang w:val="ky-KG"/>
        </w:rPr>
      </w:pPr>
    </w:p>
    <w:p w:rsidR="00FF01D6" w:rsidRDefault="00FF01D6" w:rsidP="00FF01D6">
      <w:pPr>
        <w:jc w:val="center"/>
        <w:rPr>
          <w:rFonts w:ascii="Times New Roman" w:hAnsi="Times New Roman" w:cs="Times New Roman"/>
          <w:b/>
          <w:lang w:val="ky-KG"/>
        </w:rPr>
      </w:pPr>
    </w:p>
    <w:p w:rsidR="00FF01D6" w:rsidRDefault="00FF01D6" w:rsidP="00FF01D6">
      <w:pPr>
        <w:jc w:val="center"/>
        <w:rPr>
          <w:rFonts w:ascii="Times New Roman" w:hAnsi="Times New Roman" w:cs="Times New Roman"/>
          <w:b/>
          <w:lang w:val="ky-KG"/>
        </w:rPr>
      </w:pPr>
    </w:p>
    <w:p w:rsidR="00FF01D6" w:rsidRDefault="00FF01D6" w:rsidP="00FF01D6">
      <w:pPr>
        <w:jc w:val="center"/>
        <w:rPr>
          <w:rFonts w:ascii="Times New Roman" w:hAnsi="Times New Roman" w:cs="Times New Roman"/>
          <w:b/>
          <w:lang w:val="ky-KG"/>
        </w:rPr>
      </w:pPr>
    </w:p>
    <w:p w:rsidR="00FF01D6" w:rsidRDefault="00FF01D6" w:rsidP="00FF01D6">
      <w:pPr>
        <w:jc w:val="center"/>
        <w:rPr>
          <w:rFonts w:ascii="Times New Roman" w:hAnsi="Times New Roman" w:cs="Times New Roman"/>
          <w:b/>
          <w:lang w:val="ky-KG"/>
        </w:rPr>
      </w:pPr>
    </w:p>
    <w:p w:rsidR="00FF01D6" w:rsidRDefault="00FF01D6" w:rsidP="00FF01D6">
      <w:pPr>
        <w:jc w:val="center"/>
        <w:rPr>
          <w:rFonts w:ascii="Times New Roman" w:hAnsi="Times New Roman" w:cs="Times New Roman"/>
          <w:b/>
          <w:lang w:val="ky-KG"/>
        </w:rPr>
      </w:pPr>
    </w:p>
    <w:p w:rsidR="00FF01D6" w:rsidRDefault="00FF01D6" w:rsidP="00FF01D6">
      <w:pPr>
        <w:jc w:val="center"/>
        <w:rPr>
          <w:rFonts w:ascii="Times New Roman" w:hAnsi="Times New Roman" w:cs="Times New Roman"/>
          <w:b/>
          <w:lang w:val="ky-KG"/>
        </w:rPr>
      </w:pPr>
    </w:p>
    <w:p w:rsidR="00FF01D6" w:rsidRDefault="00FF01D6" w:rsidP="00FF01D6">
      <w:pPr>
        <w:jc w:val="center"/>
        <w:rPr>
          <w:rFonts w:ascii="Times New Roman" w:hAnsi="Times New Roman" w:cs="Times New Roman"/>
          <w:b/>
          <w:lang w:val="ky-KG"/>
        </w:rPr>
      </w:pPr>
    </w:p>
    <w:p w:rsidR="00FF01D6" w:rsidRDefault="00FF01D6" w:rsidP="00FF01D6">
      <w:pPr>
        <w:jc w:val="center"/>
        <w:rPr>
          <w:rFonts w:ascii="Times New Roman" w:hAnsi="Times New Roman" w:cs="Times New Roman"/>
          <w:b/>
          <w:lang w:val="ky-KG"/>
        </w:rPr>
      </w:pPr>
    </w:p>
    <w:p w:rsidR="00FF01D6" w:rsidRDefault="00FF01D6" w:rsidP="00FF01D6">
      <w:pPr>
        <w:jc w:val="center"/>
        <w:rPr>
          <w:rFonts w:ascii="Times New Roman" w:hAnsi="Times New Roman" w:cs="Times New Roman"/>
          <w:b/>
          <w:lang w:val="ky-KG"/>
        </w:rPr>
      </w:pPr>
    </w:p>
    <w:p w:rsidR="00FF01D6" w:rsidRDefault="00FF01D6" w:rsidP="00FF01D6">
      <w:pPr>
        <w:jc w:val="center"/>
        <w:rPr>
          <w:rFonts w:ascii="Times New Roman" w:hAnsi="Times New Roman" w:cs="Times New Roman"/>
          <w:b/>
          <w:lang w:val="ky-KG"/>
        </w:rPr>
      </w:pPr>
    </w:p>
    <w:p w:rsidR="00FF01D6" w:rsidRDefault="00FF01D6" w:rsidP="00FF01D6">
      <w:pPr>
        <w:jc w:val="center"/>
        <w:rPr>
          <w:rFonts w:ascii="Times New Roman" w:hAnsi="Times New Roman" w:cs="Times New Roman"/>
          <w:b/>
          <w:lang w:val="ky-KG"/>
        </w:rPr>
      </w:pPr>
    </w:p>
    <w:p w:rsidR="00FF01D6" w:rsidRDefault="00FF01D6" w:rsidP="00FF01D6">
      <w:pPr>
        <w:jc w:val="center"/>
        <w:rPr>
          <w:rFonts w:ascii="Times New Roman" w:hAnsi="Times New Roman" w:cs="Times New Roman"/>
          <w:b/>
          <w:lang w:val="ky-KG"/>
        </w:rPr>
      </w:pPr>
    </w:p>
    <w:p w:rsidR="00FF01D6" w:rsidRDefault="00FF01D6" w:rsidP="00FF01D6">
      <w:pPr>
        <w:jc w:val="center"/>
        <w:rPr>
          <w:rFonts w:ascii="Times New Roman" w:hAnsi="Times New Roman" w:cs="Times New Roman"/>
          <w:b/>
          <w:lang w:val="ky-KG"/>
        </w:rPr>
      </w:pPr>
    </w:p>
    <w:p w:rsidR="00FF01D6" w:rsidRDefault="00FF01D6" w:rsidP="00FF01D6">
      <w:pPr>
        <w:jc w:val="center"/>
        <w:rPr>
          <w:rFonts w:ascii="Times New Roman" w:hAnsi="Times New Roman" w:cs="Times New Roman"/>
          <w:b/>
          <w:lang w:val="ky-KG"/>
        </w:rPr>
      </w:pPr>
    </w:p>
    <w:p w:rsidR="00FF01D6" w:rsidRDefault="00FF01D6" w:rsidP="00FF01D6">
      <w:pPr>
        <w:jc w:val="center"/>
        <w:rPr>
          <w:rFonts w:ascii="Times New Roman" w:hAnsi="Times New Roman" w:cs="Times New Roman"/>
          <w:b/>
          <w:lang w:val="ky-KG"/>
        </w:rPr>
      </w:pPr>
    </w:p>
    <w:p w:rsidR="00FF01D6" w:rsidRDefault="00FF01D6" w:rsidP="00FF01D6">
      <w:pPr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</w:t>
      </w:r>
      <w:r w:rsidR="00297B00">
        <w:rPr>
          <w:rFonts w:ascii="Times New Roman" w:hAnsi="Times New Roman" w:cs="Times New Roman"/>
          <w:b/>
          <w:lang w:val="ky-KG"/>
        </w:rPr>
        <w:t xml:space="preserve">                 ЖАЛАЛ-АБАД 2020</w:t>
      </w:r>
    </w:p>
    <w:p w:rsidR="00FF01D6" w:rsidRDefault="00FF01D6" w:rsidP="00FF01D6">
      <w:pPr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lastRenderedPageBreak/>
        <w:t>1.Жалпы жоболор</w:t>
      </w:r>
    </w:p>
    <w:p w:rsidR="00FF01D6" w:rsidRDefault="00FF01D6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 w:rsidRPr="00FF01D6">
        <w:rPr>
          <w:rFonts w:ascii="Times New Roman" w:hAnsi="Times New Roman" w:cs="Times New Roman"/>
          <w:lang w:val="ky-KG"/>
        </w:rPr>
        <w:t>1.1</w:t>
      </w:r>
      <w:r w:rsidR="00CF5459">
        <w:rPr>
          <w:rFonts w:ascii="Times New Roman" w:hAnsi="Times New Roman" w:cs="Times New Roman"/>
          <w:lang w:val="ky-KG"/>
        </w:rPr>
        <w:t>.</w:t>
      </w:r>
      <w:r w:rsidR="00E80D15">
        <w:rPr>
          <w:rFonts w:ascii="Times New Roman" w:hAnsi="Times New Roman" w:cs="Times New Roman"/>
          <w:lang w:val="ky-KG"/>
        </w:rPr>
        <w:t xml:space="preserve"> “Нур” ЖАК</w:t>
      </w:r>
      <w:r w:rsidRPr="00FF01D6">
        <w:rPr>
          <w:rFonts w:ascii="Times New Roman" w:hAnsi="Times New Roman" w:cs="Times New Roman"/>
          <w:lang w:val="ky-KG"/>
        </w:rPr>
        <w:t>тын  орто кесиптик адистиктери боюнча  баалоо каражаттарынын фонду  жөнүндөгү жобо</w:t>
      </w:r>
      <w:r>
        <w:rPr>
          <w:rFonts w:ascii="Times New Roman" w:hAnsi="Times New Roman" w:cs="Times New Roman"/>
          <w:lang w:val="ky-KG"/>
        </w:rPr>
        <w:t xml:space="preserve"> (мындан кийин жобо)</w:t>
      </w:r>
      <w:r w:rsidR="00CF5459">
        <w:rPr>
          <w:rFonts w:ascii="Times New Roman" w:hAnsi="Times New Roman" w:cs="Times New Roman"/>
          <w:lang w:val="ky-KG"/>
        </w:rPr>
        <w:t xml:space="preserve"> орто кесиптик багыттагы адистерди даярдоо программаларынын</w:t>
      </w:r>
      <w:r>
        <w:rPr>
          <w:rFonts w:ascii="Times New Roman" w:hAnsi="Times New Roman" w:cs="Times New Roman"/>
          <w:lang w:val="ky-KG"/>
        </w:rPr>
        <w:t xml:space="preserve"> </w:t>
      </w:r>
      <w:r w:rsidR="00CF5459">
        <w:rPr>
          <w:rFonts w:ascii="Times New Roman" w:hAnsi="Times New Roman" w:cs="Times New Roman"/>
          <w:lang w:val="ky-KG"/>
        </w:rPr>
        <w:t>студенттер</w:t>
      </w:r>
      <w:r>
        <w:rPr>
          <w:rFonts w:ascii="Times New Roman" w:hAnsi="Times New Roman" w:cs="Times New Roman"/>
          <w:lang w:val="ky-KG"/>
        </w:rPr>
        <w:t>ин</w:t>
      </w:r>
      <w:r w:rsidR="00CF5459">
        <w:rPr>
          <w:rFonts w:ascii="Times New Roman" w:hAnsi="Times New Roman" w:cs="Times New Roman"/>
          <w:lang w:val="ky-KG"/>
        </w:rPr>
        <w:t>ин</w:t>
      </w:r>
      <w:r>
        <w:rPr>
          <w:rFonts w:ascii="Times New Roman" w:hAnsi="Times New Roman" w:cs="Times New Roman"/>
          <w:lang w:val="ky-KG"/>
        </w:rPr>
        <w:t xml:space="preserve"> окуган дисциплиналары</w:t>
      </w:r>
      <w:r w:rsidR="00CF5459">
        <w:rPr>
          <w:rFonts w:ascii="Times New Roman" w:hAnsi="Times New Roman" w:cs="Times New Roman"/>
          <w:lang w:val="ky-KG"/>
        </w:rPr>
        <w:t xml:space="preserve">, дисциплиналар аралык курстары, кесиптик модулдар, практикалар, курстук долбоорлор </w:t>
      </w:r>
      <w:r>
        <w:rPr>
          <w:rFonts w:ascii="Times New Roman" w:hAnsi="Times New Roman" w:cs="Times New Roman"/>
          <w:lang w:val="ky-KG"/>
        </w:rPr>
        <w:t xml:space="preserve"> боюнча</w:t>
      </w:r>
      <w:r w:rsidR="00CF5459">
        <w:rPr>
          <w:rFonts w:ascii="Times New Roman" w:hAnsi="Times New Roman" w:cs="Times New Roman"/>
          <w:lang w:val="ky-KG"/>
        </w:rPr>
        <w:t xml:space="preserve"> </w:t>
      </w:r>
      <w:r>
        <w:rPr>
          <w:rFonts w:ascii="Times New Roman" w:hAnsi="Times New Roman" w:cs="Times New Roman"/>
          <w:lang w:val="ky-KG"/>
        </w:rPr>
        <w:t>колледждеги баалоо к</w:t>
      </w:r>
      <w:r w:rsidR="0030642C">
        <w:rPr>
          <w:rFonts w:ascii="Times New Roman" w:hAnsi="Times New Roman" w:cs="Times New Roman"/>
          <w:lang w:val="ky-KG"/>
        </w:rPr>
        <w:t>а</w:t>
      </w:r>
      <w:r>
        <w:rPr>
          <w:rFonts w:ascii="Times New Roman" w:hAnsi="Times New Roman" w:cs="Times New Roman"/>
          <w:lang w:val="ky-KG"/>
        </w:rPr>
        <w:t xml:space="preserve">ражаттарынын фондунун </w:t>
      </w:r>
      <w:r w:rsidR="00CF5459">
        <w:rPr>
          <w:rFonts w:ascii="Times New Roman" w:hAnsi="Times New Roman" w:cs="Times New Roman"/>
          <w:lang w:val="ky-KG"/>
        </w:rPr>
        <w:t>(БКФ)</w:t>
      </w:r>
      <w:r w:rsidR="00FD0051">
        <w:rPr>
          <w:rFonts w:ascii="Times New Roman" w:hAnsi="Times New Roman" w:cs="Times New Roman"/>
          <w:lang w:val="ky-KG"/>
        </w:rPr>
        <w:t xml:space="preserve"> </w:t>
      </w:r>
      <w:r>
        <w:rPr>
          <w:rFonts w:ascii="Times New Roman" w:hAnsi="Times New Roman" w:cs="Times New Roman"/>
          <w:lang w:val="ky-KG"/>
        </w:rPr>
        <w:t xml:space="preserve">структурасына болгон талаптарды, иштеп чыгуу тартибин макулдашуу жана бекитүү тартибин аныктайт. </w:t>
      </w:r>
    </w:p>
    <w:p w:rsidR="00CF5459" w:rsidRDefault="00CF5459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1.2. Аталган жобо төмөнкүлөргө таянып иштелип чыг</w:t>
      </w:r>
      <w:r w:rsidR="0048311C">
        <w:rPr>
          <w:rFonts w:ascii="Times New Roman" w:hAnsi="Times New Roman" w:cs="Times New Roman"/>
          <w:lang w:val="ky-KG"/>
        </w:rPr>
        <w:t>ар</w:t>
      </w:r>
      <w:r>
        <w:rPr>
          <w:rFonts w:ascii="Times New Roman" w:hAnsi="Times New Roman" w:cs="Times New Roman"/>
          <w:lang w:val="ky-KG"/>
        </w:rPr>
        <w:t>ылды:</w:t>
      </w:r>
    </w:p>
    <w:p w:rsidR="00DF733A" w:rsidRDefault="00CF5459" w:rsidP="00DF733A">
      <w:pPr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-</w:t>
      </w:r>
      <w:r w:rsidR="00DF733A">
        <w:rPr>
          <w:rFonts w:ascii="Times New Roman" w:hAnsi="Times New Roman" w:cs="Times New Roman"/>
          <w:lang w:val="ky-KG"/>
        </w:rPr>
        <w:t xml:space="preserve"> </w:t>
      </w:r>
      <w:r w:rsidR="00DF733A" w:rsidRPr="00DF733A">
        <w:rPr>
          <w:rFonts w:ascii="Times New Roman" w:hAnsi="Times New Roman" w:cs="Times New Roman"/>
          <w:lang w:val="ky-KG"/>
        </w:rPr>
        <w:t xml:space="preserve"> КР</w:t>
      </w:r>
      <w:r w:rsidR="0030642C">
        <w:rPr>
          <w:rFonts w:ascii="Times New Roman" w:hAnsi="Times New Roman" w:cs="Times New Roman"/>
          <w:lang w:val="ky-KG"/>
        </w:rPr>
        <w:t xml:space="preserve">нын “Билим берүү </w:t>
      </w:r>
      <w:r w:rsidR="000D4702">
        <w:rPr>
          <w:rFonts w:ascii="Times New Roman" w:hAnsi="Times New Roman" w:cs="Times New Roman"/>
          <w:lang w:val="ky-KG"/>
        </w:rPr>
        <w:t>жөнүндөгү” мыйзамына</w:t>
      </w:r>
      <w:r w:rsidR="00DF733A">
        <w:rPr>
          <w:rFonts w:ascii="Times New Roman" w:hAnsi="Times New Roman" w:cs="Times New Roman"/>
          <w:lang w:val="ky-KG"/>
        </w:rPr>
        <w:t xml:space="preserve">, КРнын Өкмөтүнүн </w:t>
      </w:r>
      <w:r w:rsidR="00DF733A" w:rsidRPr="00DF733A">
        <w:rPr>
          <w:rFonts w:ascii="Times New Roman" w:hAnsi="Times New Roman" w:cs="Times New Roman"/>
          <w:lang w:val="ky-KG"/>
        </w:rPr>
        <w:t>№346 (29.05.2012) “КР жогорк</w:t>
      </w:r>
      <w:r w:rsidR="00DF733A">
        <w:rPr>
          <w:rFonts w:ascii="Times New Roman" w:hAnsi="Times New Roman" w:cs="Times New Roman"/>
          <w:lang w:val="ky-KG"/>
        </w:rPr>
        <w:t>у жана орто кесиптик билим берүү мекемелеринин иш жүргүзүүсүн жөнгө</w:t>
      </w:r>
      <w:r w:rsidR="00DF733A" w:rsidRPr="00DF733A">
        <w:rPr>
          <w:rFonts w:ascii="Times New Roman" w:hAnsi="Times New Roman" w:cs="Times New Roman"/>
          <w:lang w:val="ky-KG"/>
        </w:rPr>
        <w:t xml:space="preserve"> салуучу че</w:t>
      </w:r>
      <w:r w:rsidR="00DF733A">
        <w:rPr>
          <w:rFonts w:ascii="Times New Roman" w:hAnsi="Times New Roman" w:cs="Times New Roman"/>
          <w:lang w:val="ky-KG"/>
        </w:rPr>
        <w:t>немдик укуктук актыларды бекитүү жөнүндөгү</w:t>
      </w:r>
      <w:r w:rsidR="00DF733A" w:rsidRPr="00DF733A">
        <w:rPr>
          <w:rFonts w:ascii="Times New Roman" w:hAnsi="Times New Roman" w:cs="Times New Roman"/>
          <w:lang w:val="ky-KG"/>
        </w:rPr>
        <w:t>” токтому</w:t>
      </w:r>
      <w:r w:rsidR="00DF733A">
        <w:rPr>
          <w:rFonts w:ascii="Times New Roman" w:hAnsi="Times New Roman" w:cs="Times New Roman"/>
          <w:lang w:val="ky-KG"/>
        </w:rPr>
        <w:t>н</w:t>
      </w:r>
      <w:r w:rsidR="00E80D15">
        <w:rPr>
          <w:rFonts w:ascii="Times New Roman" w:hAnsi="Times New Roman" w:cs="Times New Roman"/>
          <w:lang w:val="ky-KG"/>
        </w:rPr>
        <w:t>а;</w:t>
      </w:r>
    </w:p>
    <w:p w:rsidR="00DF733A" w:rsidRDefault="00CF5459" w:rsidP="00DF733A">
      <w:pPr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- КРнын орто кесиптик билим берүүнүн мамлекеттик билим берүү стандартына;</w:t>
      </w:r>
    </w:p>
    <w:p w:rsidR="00CF5459" w:rsidRDefault="00CF5459" w:rsidP="00DF733A">
      <w:pPr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- </w:t>
      </w:r>
      <w:r w:rsidR="00C52BED">
        <w:rPr>
          <w:rFonts w:ascii="Times New Roman" w:hAnsi="Times New Roman" w:cs="Times New Roman"/>
          <w:lang w:val="ky-KG"/>
        </w:rPr>
        <w:t>“Нур” ЖАКтын Уставына.</w:t>
      </w:r>
    </w:p>
    <w:p w:rsidR="00C52BED" w:rsidRDefault="00C52BED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1.3. БКФ – бул конкреттүү орто кесиптик багыттагы адистерди даярдоо программаларын аяктаган студенттердин окутуунун ар кандай стадияларындагы билимин, билгичтиктерин, көндүмдөрүн, ар түрдүү компетенцияларынын ошондой эле аттестациялык текшерүүлөргө арналган  методикалык жана текшерүүчү материалдардын комплекти.</w:t>
      </w:r>
    </w:p>
    <w:p w:rsidR="006E2214" w:rsidRDefault="006E2214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1.4. Адистик боюнча БКФ орто кесиптик багыттагы студенттерди даярдоодогу окугандардын программаны өздөштүрүү</w:t>
      </w:r>
      <w:r w:rsidR="006F1D5A">
        <w:rPr>
          <w:rFonts w:ascii="Times New Roman" w:hAnsi="Times New Roman" w:cs="Times New Roman"/>
          <w:lang w:val="ky-KG"/>
        </w:rPr>
        <w:t>сү</w:t>
      </w:r>
      <w:r>
        <w:rPr>
          <w:rFonts w:ascii="Times New Roman" w:hAnsi="Times New Roman" w:cs="Times New Roman"/>
          <w:lang w:val="ky-KG"/>
        </w:rPr>
        <w:t>нүн сапатын баалоо системасынын усулдук-ченемдик  камсыздалышынын негизги бөлүгү болуп саналат.</w:t>
      </w:r>
    </w:p>
    <w:p w:rsidR="006E2214" w:rsidRDefault="006E2214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1.5. БКФ орто кесип</w:t>
      </w:r>
      <w:r w:rsidR="00FD0051">
        <w:rPr>
          <w:rFonts w:ascii="Times New Roman" w:hAnsi="Times New Roman" w:cs="Times New Roman"/>
          <w:lang w:val="ky-KG"/>
        </w:rPr>
        <w:t>тик</w:t>
      </w:r>
      <w:r>
        <w:rPr>
          <w:rFonts w:ascii="Times New Roman" w:hAnsi="Times New Roman" w:cs="Times New Roman"/>
          <w:lang w:val="ky-KG"/>
        </w:rPr>
        <w:t xml:space="preserve"> деңгээлдеги студенттерди даярдоо программасынын </w:t>
      </w:r>
      <w:r w:rsidR="00F55956">
        <w:rPr>
          <w:rFonts w:ascii="Times New Roman" w:hAnsi="Times New Roman" w:cs="Times New Roman"/>
          <w:lang w:val="ky-KG"/>
        </w:rPr>
        <w:t>түзүмүнө кирет.</w:t>
      </w:r>
    </w:p>
    <w:p w:rsidR="00F55956" w:rsidRDefault="00F55956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1.6.</w:t>
      </w:r>
      <w:r w:rsidR="00E80D15">
        <w:rPr>
          <w:rFonts w:ascii="Times New Roman" w:hAnsi="Times New Roman" w:cs="Times New Roman"/>
          <w:lang w:val="ky-KG"/>
        </w:rPr>
        <w:t xml:space="preserve"> </w:t>
      </w:r>
      <w:r>
        <w:rPr>
          <w:rFonts w:ascii="Times New Roman" w:hAnsi="Times New Roman" w:cs="Times New Roman"/>
          <w:lang w:val="ky-KG"/>
        </w:rPr>
        <w:t>БКФти колдонуучулар болуп колледждин студенттери, окутуучулары,</w:t>
      </w:r>
      <w:r w:rsidR="00E80D15">
        <w:rPr>
          <w:rFonts w:ascii="Times New Roman" w:hAnsi="Times New Roman" w:cs="Times New Roman"/>
          <w:lang w:val="ky-KG"/>
        </w:rPr>
        <w:t xml:space="preserve"> өндүрүштүк окутуунун устаттары</w:t>
      </w:r>
      <w:r>
        <w:rPr>
          <w:rFonts w:ascii="Times New Roman" w:hAnsi="Times New Roman" w:cs="Times New Roman"/>
          <w:lang w:val="ky-KG"/>
        </w:rPr>
        <w:t xml:space="preserve">  саналат.</w:t>
      </w:r>
    </w:p>
    <w:p w:rsidR="00F55956" w:rsidRDefault="00F55956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1.7. Орто кесиптик деңгээлде студенттерди даярдоодо  ар бир дисциплина , дисциплина аралык курстар, кесиптик модулдар, практикалар боюнча  БКФ негизинен студенттердин өз алдынча иштеринин натыйжаларын</w:t>
      </w:r>
      <w:r w:rsidR="009A5076">
        <w:rPr>
          <w:rFonts w:ascii="Times New Roman" w:hAnsi="Times New Roman" w:cs="Times New Roman"/>
          <w:lang w:val="ky-KG"/>
        </w:rPr>
        <w:t xml:space="preserve"> аныктап, пландаштырат</w:t>
      </w:r>
      <w:r>
        <w:rPr>
          <w:rFonts w:ascii="Times New Roman" w:hAnsi="Times New Roman" w:cs="Times New Roman"/>
          <w:lang w:val="ky-KG"/>
        </w:rPr>
        <w:t xml:space="preserve"> жана компетенцияларды өздө</w:t>
      </w:r>
      <w:r w:rsidR="009A5076">
        <w:rPr>
          <w:rFonts w:ascii="Times New Roman" w:hAnsi="Times New Roman" w:cs="Times New Roman"/>
          <w:lang w:val="ky-KG"/>
        </w:rPr>
        <w:t>штүрүү сапатынын баалайт.</w:t>
      </w:r>
    </w:p>
    <w:p w:rsidR="009A5076" w:rsidRDefault="000D4702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1.8. Колледж  күнү</w:t>
      </w:r>
      <w:r w:rsidR="009A5076">
        <w:rPr>
          <w:rFonts w:ascii="Times New Roman" w:hAnsi="Times New Roman" w:cs="Times New Roman"/>
          <w:lang w:val="ky-KG"/>
        </w:rPr>
        <w:t>мдүк жана аралык т</w:t>
      </w:r>
      <w:r>
        <w:rPr>
          <w:rFonts w:ascii="Times New Roman" w:hAnsi="Times New Roman" w:cs="Times New Roman"/>
          <w:lang w:val="ky-KG"/>
        </w:rPr>
        <w:t xml:space="preserve">екшерүүлөрдү өткөрүү үчүн БКФны </w:t>
      </w:r>
      <w:r w:rsidR="009A5076">
        <w:rPr>
          <w:rFonts w:ascii="Times New Roman" w:hAnsi="Times New Roman" w:cs="Times New Roman"/>
          <w:lang w:val="ky-KG"/>
        </w:rPr>
        <w:t>түзөт.</w:t>
      </w:r>
    </w:p>
    <w:p w:rsidR="009A5076" w:rsidRDefault="009A5076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1.9. </w:t>
      </w:r>
      <w:r w:rsidR="000D4702">
        <w:rPr>
          <w:rFonts w:ascii="Times New Roman" w:hAnsi="Times New Roman" w:cs="Times New Roman"/>
          <w:lang w:val="ky-KG"/>
        </w:rPr>
        <w:t>Аралык аттестациянын БКФсын</w:t>
      </w:r>
      <w:r w:rsidR="00C274DB">
        <w:rPr>
          <w:rFonts w:ascii="Times New Roman" w:hAnsi="Times New Roman" w:cs="Times New Roman"/>
          <w:lang w:val="ky-KG"/>
        </w:rPr>
        <w:t xml:space="preserve"> колледж өз алдынча иштеп чыгып бекитет, ал эми мамлекеттик жыйынтыктоочу аттестация үчүн БКФ иш берүүчүлөр менен макулдашылгандан кийин иштелип чыгып бекитилет.</w:t>
      </w:r>
    </w:p>
    <w:p w:rsidR="00C274DB" w:rsidRDefault="00C274DB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1.10. Бул жобо колледжде ишке ашырылып жаткан билим берүү процессинин бардык катышуучулары тарабынан аткарууга тийиш</w:t>
      </w:r>
      <w:r w:rsidR="00022F07">
        <w:rPr>
          <w:rFonts w:ascii="Times New Roman" w:hAnsi="Times New Roman" w:cs="Times New Roman"/>
          <w:lang w:val="ky-KG"/>
        </w:rPr>
        <w:t>.</w:t>
      </w:r>
    </w:p>
    <w:p w:rsidR="00022F07" w:rsidRDefault="00022F07" w:rsidP="00BF567A">
      <w:pPr>
        <w:spacing w:after="0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2. БКФ</w:t>
      </w:r>
      <w:r w:rsidR="000D4702">
        <w:rPr>
          <w:rFonts w:ascii="Times New Roman" w:hAnsi="Times New Roman" w:cs="Times New Roman"/>
          <w:b/>
          <w:lang w:val="ky-KG"/>
        </w:rPr>
        <w:t>ны</w:t>
      </w:r>
      <w:r>
        <w:rPr>
          <w:rFonts w:ascii="Times New Roman" w:hAnsi="Times New Roman" w:cs="Times New Roman"/>
          <w:b/>
          <w:lang w:val="ky-KG"/>
        </w:rPr>
        <w:t xml:space="preserve"> тү</w:t>
      </w:r>
      <w:r w:rsidRPr="00022F07">
        <w:rPr>
          <w:rFonts w:ascii="Times New Roman" w:hAnsi="Times New Roman" w:cs="Times New Roman"/>
          <w:b/>
          <w:lang w:val="ky-KG"/>
        </w:rPr>
        <w:t>зүүнүн максаттары</w:t>
      </w:r>
    </w:p>
    <w:p w:rsidR="00022F07" w:rsidRDefault="00022F07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2.1. Орто кесиптик деңгээлдеги студентте</w:t>
      </w:r>
      <w:r w:rsidR="000D4702">
        <w:rPr>
          <w:rFonts w:ascii="Times New Roman" w:hAnsi="Times New Roman" w:cs="Times New Roman"/>
          <w:lang w:val="ky-KG"/>
        </w:rPr>
        <w:t>рди даярдоонун  адистиктин БКФсын түзүүнүн максаты болуп окуту</w:t>
      </w:r>
      <w:r>
        <w:rPr>
          <w:rFonts w:ascii="Times New Roman" w:hAnsi="Times New Roman" w:cs="Times New Roman"/>
          <w:lang w:val="ky-KG"/>
        </w:rPr>
        <w:t xml:space="preserve">унун ар бир этабында </w:t>
      </w:r>
      <w:r w:rsidR="000D4702">
        <w:rPr>
          <w:rFonts w:ascii="Times New Roman" w:hAnsi="Times New Roman" w:cs="Times New Roman"/>
          <w:lang w:val="ky-KG"/>
        </w:rPr>
        <w:t>орто кесиптик билим берүүнүн (</w:t>
      </w:r>
      <w:r>
        <w:rPr>
          <w:rFonts w:ascii="Times New Roman" w:hAnsi="Times New Roman" w:cs="Times New Roman"/>
          <w:lang w:val="ky-KG"/>
        </w:rPr>
        <w:t>ОКББнүн</w:t>
      </w:r>
      <w:r w:rsidR="000D4702">
        <w:rPr>
          <w:rFonts w:ascii="Times New Roman" w:hAnsi="Times New Roman" w:cs="Times New Roman"/>
          <w:lang w:val="ky-KG"/>
        </w:rPr>
        <w:t>) мамлекеттик билим берүү стандартынын (</w:t>
      </w:r>
      <w:r>
        <w:rPr>
          <w:rFonts w:ascii="Times New Roman" w:hAnsi="Times New Roman" w:cs="Times New Roman"/>
          <w:lang w:val="ky-KG"/>
        </w:rPr>
        <w:t>МББСнын</w:t>
      </w:r>
      <w:r w:rsidR="000D4702">
        <w:rPr>
          <w:rFonts w:ascii="Times New Roman" w:hAnsi="Times New Roman" w:cs="Times New Roman"/>
          <w:lang w:val="ky-KG"/>
        </w:rPr>
        <w:t>)</w:t>
      </w:r>
      <w:r>
        <w:rPr>
          <w:rFonts w:ascii="Times New Roman" w:hAnsi="Times New Roman" w:cs="Times New Roman"/>
          <w:lang w:val="ky-KG"/>
        </w:rPr>
        <w:t xml:space="preserve"> талаптарына дал келүү.</w:t>
      </w:r>
    </w:p>
    <w:p w:rsidR="00022F07" w:rsidRDefault="00022F07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2.2. БКФ төмөнкү маселелерди чечет:</w:t>
      </w:r>
    </w:p>
    <w:p w:rsidR="00BF567A" w:rsidRDefault="00BF567A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- ОКББнүн МББС боюнча тиешелүү адистик тарабынан аныкталган окугандардын</w:t>
      </w:r>
      <w:r w:rsidRPr="00BF567A">
        <w:rPr>
          <w:rFonts w:ascii="Times New Roman" w:hAnsi="Times New Roman" w:cs="Times New Roman"/>
          <w:lang w:val="ky-KG"/>
        </w:rPr>
        <w:t xml:space="preserve"> </w:t>
      </w:r>
      <w:r>
        <w:rPr>
          <w:rFonts w:ascii="Times New Roman" w:hAnsi="Times New Roman" w:cs="Times New Roman"/>
          <w:lang w:val="ky-KG"/>
        </w:rPr>
        <w:t xml:space="preserve">комптенциялардын калыптануу </w:t>
      </w:r>
      <w:r w:rsidRPr="00BF567A">
        <w:rPr>
          <w:rFonts w:ascii="Times New Roman" w:hAnsi="Times New Roman" w:cs="Times New Roman"/>
          <w:lang w:val="ky-KG"/>
        </w:rPr>
        <w:t>деңгээлин     жана к</w:t>
      </w:r>
      <w:r>
        <w:rPr>
          <w:rFonts w:ascii="Times New Roman" w:hAnsi="Times New Roman" w:cs="Times New Roman"/>
          <w:lang w:val="ky-KG"/>
        </w:rPr>
        <w:t>еректүү болгон билимдерди, билгичтиктерди,  көндүмдөрдү кабыл алуу процесстерин башкаруу жана көзөмөлдөө;</w:t>
      </w:r>
    </w:p>
    <w:p w:rsidR="00022F07" w:rsidRDefault="00BF567A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-  </w:t>
      </w:r>
      <w:r w:rsidR="005A1E86">
        <w:rPr>
          <w:rFonts w:ascii="Times New Roman" w:hAnsi="Times New Roman" w:cs="Times New Roman"/>
          <w:lang w:val="ky-KG"/>
        </w:rPr>
        <w:t>бүтүрүүчүлөрдүн</w:t>
      </w:r>
      <w:r w:rsidR="00187012">
        <w:rPr>
          <w:rFonts w:ascii="Times New Roman" w:hAnsi="Times New Roman" w:cs="Times New Roman"/>
          <w:lang w:val="ky-KG"/>
        </w:rPr>
        <w:t>,</w:t>
      </w:r>
      <w:r w:rsidR="00022F07">
        <w:rPr>
          <w:rFonts w:ascii="Times New Roman" w:hAnsi="Times New Roman" w:cs="Times New Roman"/>
          <w:lang w:val="ky-KG"/>
        </w:rPr>
        <w:t xml:space="preserve">  </w:t>
      </w:r>
      <w:r w:rsidR="005A1E86">
        <w:rPr>
          <w:rFonts w:ascii="Times New Roman" w:hAnsi="Times New Roman" w:cs="Times New Roman"/>
          <w:lang w:val="ky-KG"/>
        </w:rPr>
        <w:t>жалпы жана кесиптик компетенциялардын топтому түрүндө аныкталган о</w:t>
      </w:r>
      <w:r>
        <w:rPr>
          <w:rFonts w:ascii="Times New Roman" w:hAnsi="Times New Roman" w:cs="Times New Roman"/>
          <w:lang w:val="ky-KG"/>
        </w:rPr>
        <w:t>рто кесиптик деңгээл</w:t>
      </w:r>
      <w:r w:rsidR="00187012">
        <w:rPr>
          <w:rFonts w:ascii="Times New Roman" w:hAnsi="Times New Roman" w:cs="Times New Roman"/>
          <w:lang w:val="ky-KG"/>
        </w:rPr>
        <w:t>ин жана</w:t>
      </w:r>
      <w:r>
        <w:rPr>
          <w:rFonts w:ascii="Times New Roman" w:hAnsi="Times New Roman" w:cs="Times New Roman"/>
          <w:lang w:val="ky-KG"/>
        </w:rPr>
        <w:t xml:space="preserve"> студенттерди даярдоону ишке ашыруу максаттарына жетүүнү башкаруу жана көзөмөлдөө</w:t>
      </w:r>
      <w:r w:rsidR="005A1E86">
        <w:rPr>
          <w:rFonts w:ascii="Times New Roman" w:hAnsi="Times New Roman" w:cs="Times New Roman"/>
          <w:lang w:val="ky-KG"/>
        </w:rPr>
        <w:t>;</w:t>
      </w:r>
    </w:p>
    <w:p w:rsidR="005A1E86" w:rsidRDefault="00DB38FF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-</w:t>
      </w:r>
      <w:r w:rsidR="005A1E86">
        <w:rPr>
          <w:rFonts w:ascii="Times New Roman" w:hAnsi="Times New Roman" w:cs="Times New Roman"/>
          <w:lang w:val="ky-KG"/>
        </w:rPr>
        <w:t xml:space="preserve"> дисциплиналарды, дисциплиналар аралык курстарды, кесиптик модулдарды өздөштүрүү процесстерин жана практикалардын бардык түрлөрүн өтөөдөгү оң жана терс натыйжаларды </w:t>
      </w:r>
      <w:r w:rsidR="005A1E86">
        <w:rPr>
          <w:rFonts w:ascii="Times New Roman" w:hAnsi="Times New Roman" w:cs="Times New Roman"/>
          <w:lang w:val="ky-KG"/>
        </w:rPr>
        <w:lastRenderedPageBreak/>
        <w:t>белгилөө менен</w:t>
      </w:r>
      <w:r w:rsidR="000D4702">
        <w:rPr>
          <w:rFonts w:ascii="Times New Roman" w:hAnsi="Times New Roman" w:cs="Times New Roman"/>
          <w:lang w:val="ky-KG"/>
        </w:rPr>
        <w:t xml:space="preserve"> бирге алдын алуучу иш-</w:t>
      </w:r>
      <w:r>
        <w:rPr>
          <w:rFonts w:ascii="Times New Roman" w:hAnsi="Times New Roman" w:cs="Times New Roman"/>
          <w:lang w:val="ky-KG"/>
        </w:rPr>
        <w:t>чараларды пландаштыруу жана окугандардын жетишкендиктерин баалоо;</w:t>
      </w:r>
    </w:p>
    <w:p w:rsidR="00DB38FF" w:rsidRDefault="00DB38FF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- колледждин билим берүү процессинин салттуу методдорун жаңылоо жана инновациялык методдорду киргизүү менен  болочоктогу кесиптик ишмердүүлүктүн милдеттерине  окутуунун натыйжаларынын дал келүүсүн камсыз кылуу.</w:t>
      </w:r>
    </w:p>
    <w:p w:rsidR="00DB38FF" w:rsidRPr="00DB38FF" w:rsidRDefault="00DB38FF" w:rsidP="00BF567A">
      <w:pPr>
        <w:spacing w:after="0"/>
        <w:jc w:val="both"/>
        <w:rPr>
          <w:rFonts w:ascii="Times New Roman" w:hAnsi="Times New Roman" w:cs="Times New Roman"/>
          <w:b/>
          <w:lang w:val="ky-KG"/>
        </w:rPr>
      </w:pPr>
      <w:r w:rsidRPr="00DB38FF">
        <w:rPr>
          <w:rFonts w:ascii="Times New Roman" w:hAnsi="Times New Roman" w:cs="Times New Roman"/>
          <w:b/>
          <w:lang w:val="ky-KG"/>
        </w:rPr>
        <w:t>3.БКФ</w:t>
      </w:r>
      <w:r w:rsidR="000D4702">
        <w:rPr>
          <w:rFonts w:ascii="Times New Roman" w:hAnsi="Times New Roman" w:cs="Times New Roman"/>
          <w:b/>
          <w:lang w:val="ky-KG"/>
        </w:rPr>
        <w:t>ны</w:t>
      </w:r>
      <w:r w:rsidRPr="00DB38FF">
        <w:rPr>
          <w:rFonts w:ascii="Times New Roman" w:hAnsi="Times New Roman" w:cs="Times New Roman"/>
          <w:b/>
          <w:lang w:val="ky-KG"/>
        </w:rPr>
        <w:t xml:space="preserve"> түзүү жана бекитүү</w:t>
      </w:r>
    </w:p>
    <w:p w:rsidR="00924A88" w:rsidRDefault="00DB38FF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3.1. Адистик боюнча БКФ  баалоонун негизги принциптерине </w:t>
      </w:r>
      <w:r w:rsidR="00924A88">
        <w:rPr>
          <w:rFonts w:ascii="Times New Roman" w:hAnsi="Times New Roman" w:cs="Times New Roman"/>
          <w:lang w:val="ky-KG"/>
        </w:rPr>
        <w:t>таянып калыптанат:</w:t>
      </w:r>
    </w:p>
    <w:p w:rsidR="00DB38FF" w:rsidRDefault="00924A88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- валиддүүлүк (баалоо объекттери окутуунун коюлган максаттарына дал келиши керек);</w:t>
      </w:r>
    </w:p>
    <w:p w:rsidR="00924A88" w:rsidRDefault="00924A88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- ишенимдүүлүк  (жыйынтыктарды баалоонун бирдиктүү критерийлеринин жана стандарттарын колдонуу );</w:t>
      </w:r>
    </w:p>
    <w:p w:rsidR="00924A88" w:rsidRDefault="00924A88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- акыйкаттулук (ар түрдүү студенттер үчүн ийгиликке жетүүдө бирдей мүмкүнчүлүктөрүнүн болушу);</w:t>
      </w:r>
    </w:p>
    <w:p w:rsidR="00924A88" w:rsidRDefault="00924A88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- </w:t>
      </w:r>
      <w:r w:rsidR="00EB422B">
        <w:rPr>
          <w:rFonts w:ascii="Times New Roman" w:hAnsi="Times New Roman" w:cs="Times New Roman"/>
          <w:lang w:val="ky-KG"/>
        </w:rPr>
        <w:t>эффективдүүлүк  (ишмердүүлүктүн натыйжаларынын алдыга койгон максаттарга дал келүүсү).</w:t>
      </w:r>
    </w:p>
    <w:p w:rsidR="00EB422B" w:rsidRDefault="00EB422B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3.2. Адистик боюнча БКФ түзүлүп жатканда төмөнкүдөй дал келүүлөр камсыз болушу керек:</w:t>
      </w:r>
    </w:p>
    <w:p w:rsidR="00B94E3A" w:rsidRDefault="00EB422B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- </w:t>
      </w:r>
      <w:r w:rsidR="00B94E3A">
        <w:rPr>
          <w:rFonts w:ascii="Times New Roman" w:hAnsi="Times New Roman" w:cs="Times New Roman"/>
          <w:lang w:val="ky-KG"/>
        </w:rPr>
        <w:t xml:space="preserve">тиешелүү адистиктин </w:t>
      </w:r>
      <w:r>
        <w:rPr>
          <w:rFonts w:ascii="Times New Roman" w:hAnsi="Times New Roman" w:cs="Times New Roman"/>
          <w:lang w:val="ky-KG"/>
        </w:rPr>
        <w:t>ОКББнүн МББС</w:t>
      </w:r>
      <w:r w:rsidR="00B94E3A">
        <w:rPr>
          <w:rFonts w:ascii="Times New Roman" w:hAnsi="Times New Roman" w:cs="Times New Roman"/>
          <w:lang w:val="ky-KG"/>
        </w:rPr>
        <w:t>на;</w:t>
      </w:r>
    </w:p>
    <w:p w:rsidR="004101E1" w:rsidRDefault="00B94E3A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- </w:t>
      </w:r>
      <w:r w:rsidR="00EB422B">
        <w:rPr>
          <w:rFonts w:ascii="Times New Roman" w:hAnsi="Times New Roman" w:cs="Times New Roman"/>
          <w:lang w:val="ky-KG"/>
        </w:rPr>
        <w:t xml:space="preserve"> </w:t>
      </w:r>
      <w:r>
        <w:rPr>
          <w:rFonts w:ascii="Times New Roman" w:hAnsi="Times New Roman" w:cs="Times New Roman"/>
          <w:lang w:val="ky-KG"/>
        </w:rPr>
        <w:t>орто кесиптик деңгээлде студенттерди даярдоо</w:t>
      </w:r>
      <w:r w:rsidR="004101E1">
        <w:rPr>
          <w:rFonts w:ascii="Times New Roman" w:hAnsi="Times New Roman" w:cs="Times New Roman"/>
          <w:lang w:val="ky-KG"/>
        </w:rPr>
        <w:t xml:space="preserve"> багытынын окуу планына;</w:t>
      </w:r>
    </w:p>
    <w:p w:rsidR="00BB0CBE" w:rsidRDefault="004101E1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- дисциплинанын (модулдун )</w:t>
      </w:r>
      <w:r w:rsidR="00BB0CBE">
        <w:rPr>
          <w:rFonts w:ascii="Times New Roman" w:hAnsi="Times New Roman" w:cs="Times New Roman"/>
          <w:lang w:val="ky-KG"/>
        </w:rPr>
        <w:t>, практиканын жумушчу программасына;</w:t>
      </w:r>
    </w:p>
    <w:p w:rsidR="00BB0CBE" w:rsidRDefault="00BB0CBE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- окутуучу колдонгон билим берүү технологияларына.</w:t>
      </w:r>
    </w:p>
    <w:p w:rsidR="00BB0CBE" w:rsidRDefault="000D4702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3.3. Адистик боюнча БКФнын</w:t>
      </w:r>
      <w:r w:rsidR="00BB0CBE">
        <w:rPr>
          <w:rFonts w:ascii="Times New Roman" w:hAnsi="Times New Roman" w:cs="Times New Roman"/>
          <w:lang w:val="ky-KG"/>
        </w:rPr>
        <w:t xml:space="preserve"> структуралык элементтери:</w:t>
      </w:r>
    </w:p>
    <w:p w:rsidR="00BB0CBE" w:rsidRDefault="00BB0CBE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- титулдук барак;</w:t>
      </w:r>
    </w:p>
    <w:p w:rsidR="00BB0CBE" w:rsidRDefault="00BB0CBE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- дисциплина боюнча көзөмөлдөөчү – баалоочу каражаттардын комплекти;</w:t>
      </w:r>
    </w:p>
    <w:p w:rsidR="00EB422B" w:rsidRDefault="00BB0CBE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- кесиптик модул боюнча </w:t>
      </w:r>
      <w:r w:rsidR="004101E1">
        <w:rPr>
          <w:rFonts w:ascii="Times New Roman" w:hAnsi="Times New Roman" w:cs="Times New Roman"/>
          <w:lang w:val="ky-KG"/>
        </w:rPr>
        <w:t xml:space="preserve"> </w:t>
      </w:r>
      <w:r>
        <w:rPr>
          <w:rFonts w:ascii="Times New Roman" w:hAnsi="Times New Roman" w:cs="Times New Roman"/>
          <w:lang w:val="ky-KG"/>
        </w:rPr>
        <w:t>көзөмөлдөөчү – баалоочу каражаттардын комплекти.</w:t>
      </w:r>
    </w:p>
    <w:p w:rsidR="00BB0CBE" w:rsidRPr="00022F07" w:rsidRDefault="00BB0CBE" w:rsidP="00BF567A">
      <w:pPr>
        <w:spacing w:after="0"/>
        <w:jc w:val="both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lang w:val="ky-KG"/>
        </w:rPr>
        <w:t>3.4. Башка баалоочу каражаттарды иштеп чыгуу жана аларды БКФ</w:t>
      </w:r>
      <w:r w:rsidR="000D4702">
        <w:rPr>
          <w:rFonts w:ascii="Times New Roman" w:hAnsi="Times New Roman" w:cs="Times New Roman"/>
          <w:lang w:val="ky-KG"/>
        </w:rPr>
        <w:t>га</w:t>
      </w:r>
      <w:r>
        <w:rPr>
          <w:rFonts w:ascii="Times New Roman" w:hAnsi="Times New Roman" w:cs="Times New Roman"/>
          <w:lang w:val="ky-KG"/>
        </w:rPr>
        <w:t xml:space="preserve"> киргизүү дисциплинаны, дисциплиналар аралык курстарды, практикаларды жана курстук долбоорлорду жетектеген окутуучулардын чечими менен кабыл алынат.</w:t>
      </w:r>
    </w:p>
    <w:p w:rsidR="00C52BED" w:rsidRDefault="00BB0CBE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 w:rsidRPr="00BB0CBE">
        <w:rPr>
          <w:rFonts w:ascii="Times New Roman" w:hAnsi="Times New Roman" w:cs="Times New Roman"/>
          <w:lang w:val="ky-KG"/>
        </w:rPr>
        <w:t xml:space="preserve">3.5 БКФ ар бир адистик боюнча </w:t>
      </w:r>
      <w:r>
        <w:rPr>
          <w:rFonts w:ascii="Times New Roman" w:hAnsi="Times New Roman" w:cs="Times New Roman"/>
          <w:lang w:val="ky-KG"/>
        </w:rPr>
        <w:t>иштелип чыгылат</w:t>
      </w:r>
    </w:p>
    <w:p w:rsidR="00C01206" w:rsidRDefault="00C01206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3.6. Колледждин Баалоо каражаттарынын фонду окутуучулар иштеп чыккан көзөмөлдөөчү-баалоочу каражаттардын комплектисинен түзүлөт.</w:t>
      </w:r>
    </w:p>
    <w:p w:rsidR="00C01206" w:rsidRDefault="00C01206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3.7. БКФ өзүнө тесттик тапшырмаларды, текшерүү иштерди, тесттерди ж.б. кабыл болгон компетенциялардын деңгээлин жана студенттердин билимин, билгичтигин жана көндүмдөрүн баалоо каражаттарын камтыйт. </w:t>
      </w:r>
    </w:p>
    <w:p w:rsidR="00DD6CB1" w:rsidRDefault="00C01206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3.8. БКФ кагаз жана электрондук</w:t>
      </w:r>
      <w:r w:rsidR="001422F4">
        <w:rPr>
          <w:rFonts w:ascii="Times New Roman" w:hAnsi="Times New Roman" w:cs="Times New Roman"/>
          <w:lang w:val="ky-KG"/>
        </w:rPr>
        <w:t xml:space="preserve"> түрдө түзүлүп, окуу жайдын</w:t>
      </w:r>
      <w:r w:rsidR="00DD6CB1">
        <w:rPr>
          <w:rFonts w:ascii="Times New Roman" w:hAnsi="Times New Roman" w:cs="Times New Roman"/>
          <w:lang w:val="ky-KG"/>
        </w:rPr>
        <w:t xml:space="preserve"> </w:t>
      </w:r>
      <w:r w:rsidR="001422F4">
        <w:rPr>
          <w:rFonts w:ascii="Times New Roman" w:hAnsi="Times New Roman" w:cs="Times New Roman"/>
          <w:lang w:val="ky-KG"/>
        </w:rPr>
        <w:t xml:space="preserve"> Окуу бөлүмүндө</w:t>
      </w:r>
      <w:r w:rsidR="00DD6CB1">
        <w:rPr>
          <w:rFonts w:ascii="Times New Roman" w:hAnsi="Times New Roman" w:cs="Times New Roman"/>
          <w:lang w:val="ky-KG"/>
        </w:rPr>
        <w:t xml:space="preserve"> сакталат.</w:t>
      </w:r>
    </w:p>
    <w:p w:rsidR="00DD6CB1" w:rsidRDefault="00F126DD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3.9. БКФ программасы ПЦКнын </w:t>
      </w:r>
      <w:r w:rsidR="00DD6CB1">
        <w:rPr>
          <w:rFonts w:ascii="Times New Roman" w:hAnsi="Times New Roman" w:cs="Times New Roman"/>
          <w:lang w:val="ky-KG"/>
        </w:rPr>
        <w:t>отурумунда каралып бекитилет.</w:t>
      </w:r>
    </w:p>
    <w:p w:rsidR="0055633E" w:rsidRPr="0055633E" w:rsidRDefault="0055633E" w:rsidP="00BF567A">
      <w:pPr>
        <w:spacing w:after="0"/>
        <w:jc w:val="both"/>
        <w:rPr>
          <w:rFonts w:ascii="Times New Roman" w:hAnsi="Times New Roman" w:cs="Times New Roman"/>
          <w:b/>
          <w:lang w:val="ky-KG"/>
        </w:rPr>
      </w:pPr>
      <w:r w:rsidRPr="0055633E">
        <w:rPr>
          <w:rFonts w:ascii="Times New Roman" w:hAnsi="Times New Roman" w:cs="Times New Roman"/>
          <w:b/>
          <w:lang w:val="ky-KG"/>
        </w:rPr>
        <w:t>4. БКФ</w:t>
      </w:r>
      <w:r w:rsidR="0030642C">
        <w:rPr>
          <w:rFonts w:ascii="Times New Roman" w:hAnsi="Times New Roman" w:cs="Times New Roman"/>
          <w:b/>
          <w:lang w:val="ky-KG"/>
        </w:rPr>
        <w:t>ны</w:t>
      </w:r>
      <w:r w:rsidRPr="0055633E">
        <w:rPr>
          <w:rFonts w:ascii="Times New Roman" w:hAnsi="Times New Roman" w:cs="Times New Roman"/>
          <w:b/>
          <w:lang w:val="ky-KG"/>
        </w:rPr>
        <w:t xml:space="preserve"> түзүү боюнча жоопкерчилик</w:t>
      </w:r>
    </w:p>
    <w:p w:rsidR="0055633E" w:rsidRDefault="0055633E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4.1. Адистик боюнча БКФнын түзүлү</w:t>
      </w:r>
      <w:r w:rsidR="00327A49">
        <w:rPr>
          <w:rFonts w:ascii="Times New Roman" w:hAnsi="Times New Roman" w:cs="Times New Roman"/>
          <w:lang w:val="ky-KG"/>
        </w:rPr>
        <w:t>шүн көзөмөлдөөчү</w:t>
      </w:r>
      <w:r w:rsidR="001422F4">
        <w:rPr>
          <w:rFonts w:ascii="Times New Roman" w:hAnsi="Times New Roman" w:cs="Times New Roman"/>
          <w:lang w:val="ky-KG"/>
        </w:rPr>
        <w:t xml:space="preserve"> болуп тиешелүү адистиктин ПЦК</w:t>
      </w:r>
      <w:r w:rsidR="00327A49">
        <w:rPr>
          <w:rFonts w:ascii="Times New Roman" w:hAnsi="Times New Roman" w:cs="Times New Roman"/>
          <w:lang w:val="ky-KG"/>
        </w:rPr>
        <w:t>нын төрагасы (төрайымы) дайындалат.</w:t>
      </w:r>
    </w:p>
    <w:p w:rsidR="00327A49" w:rsidRDefault="00327A49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4.2. ПЦКнын төрагасы (төрайымы) тарабынан окутуучулардын </w:t>
      </w:r>
      <w:r w:rsidR="001422F4">
        <w:rPr>
          <w:rFonts w:ascii="Times New Roman" w:hAnsi="Times New Roman" w:cs="Times New Roman"/>
          <w:lang w:val="ky-KG"/>
        </w:rPr>
        <w:t xml:space="preserve">курамынан адистиктин БКФсын </w:t>
      </w:r>
      <w:r>
        <w:rPr>
          <w:rFonts w:ascii="Times New Roman" w:hAnsi="Times New Roman" w:cs="Times New Roman"/>
          <w:lang w:val="ky-KG"/>
        </w:rPr>
        <w:t>түзүүгө жооптуу окутуучу дайындалат.</w:t>
      </w:r>
      <w:r w:rsidR="001422F4">
        <w:rPr>
          <w:rFonts w:ascii="Times New Roman" w:hAnsi="Times New Roman" w:cs="Times New Roman"/>
          <w:lang w:val="ky-KG"/>
        </w:rPr>
        <w:t xml:space="preserve"> </w:t>
      </w:r>
      <w:r>
        <w:rPr>
          <w:rFonts w:ascii="Times New Roman" w:hAnsi="Times New Roman" w:cs="Times New Roman"/>
          <w:lang w:val="ky-KG"/>
        </w:rPr>
        <w:t>БКФ чыгармачыл окутуучулардын тобу менен да түзүлүшү мүмкүн.</w:t>
      </w:r>
    </w:p>
    <w:p w:rsidR="00434847" w:rsidRDefault="00327A49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4.3. </w:t>
      </w:r>
      <w:r w:rsidR="00434847">
        <w:rPr>
          <w:rFonts w:ascii="Times New Roman" w:hAnsi="Times New Roman" w:cs="Times New Roman"/>
          <w:lang w:val="ky-KG"/>
        </w:rPr>
        <w:t>БКФ түзүүчү окуту</w:t>
      </w:r>
      <w:r w:rsidR="001422F4">
        <w:rPr>
          <w:rFonts w:ascii="Times New Roman" w:hAnsi="Times New Roman" w:cs="Times New Roman"/>
          <w:lang w:val="ky-KG"/>
        </w:rPr>
        <w:t>учу анын иштелип чыгуу сапатына жана</w:t>
      </w:r>
      <w:r w:rsidR="00434847">
        <w:rPr>
          <w:rFonts w:ascii="Times New Roman" w:hAnsi="Times New Roman" w:cs="Times New Roman"/>
          <w:lang w:val="ky-KG"/>
        </w:rPr>
        <w:t xml:space="preserve"> туу</w:t>
      </w:r>
      <w:r w:rsidR="001422F4">
        <w:rPr>
          <w:rFonts w:ascii="Times New Roman" w:hAnsi="Times New Roman" w:cs="Times New Roman"/>
          <w:lang w:val="ky-KG"/>
        </w:rPr>
        <w:t>ра түзүлүшүнө</w:t>
      </w:r>
      <w:r w:rsidR="00434847">
        <w:rPr>
          <w:rFonts w:ascii="Times New Roman" w:hAnsi="Times New Roman" w:cs="Times New Roman"/>
          <w:lang w:val="ky-KG"/>
        </w:rPr>
        <w:t xml:space="preserve"> жооп берет.</w:t>
      </w:r>
    </w:p>
    <w:p w:rsidR="00434847" w:rsidRDefault="00434847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</w:p>
    <w:p w:rsidR="00434847" w:rsidRDefault="00434847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</w:p>
    <w:p w:rsidR="00434847" w:rsidRDefault="00434847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</w:p>
    <w:p w:rsidR="00434847" w:rsidRDefault="00434847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</w:p>
    <w:p w:rsidR="00434847" w:rsidRDefault="00434847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</w:p>
    <w:p w:rsidR="00434847" w:rsidRDefault="00434847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</w:p>
    <w:p w:rsidR="00327A49" w:rsidRPr="00BB0CBE" w:rsidRDefault="00434847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ББСК боюнча инспек</w:t>
      </w:r>
      <w:r w:rsidR="00243D35">
        <w:rPr>
          <w:rFonts w:ascii="Times New Roman" w:hAnsi="Times New Roman" w:cs="Times New Roman"/>
          <w:lang w:val="ky-KG"/>
        </w:rPr>
        <w:t>тору: __________Г.О.Токтоматова</w:t>
      </w:r>
    </w:p>
    <w:p w:rsidR="00CF5459" w:rsidRPr="00BB0CBE" w:rsidRDefault="00CF5459" w:rsidP="00BF567A">
      <w:pPr>
        <w:spacing w:after="0"/>
        <w:jc w:val="both"/>
        <w:rPr>
          <w:rFonts w:ascii="Times New Roman" w:hAnsi="Times New Roman" w:cs="Times New Roman"/>
          <w:lang w:val="ky-KG"/>
        </w:rPr>
      </w:pPr>
    </w:p>
    <w:p w:rsidR="00FF01D6" w:rsidRDefault="00FF01D6" w:rsidP="00BF567A">
      <w:pPr>
        <w:jc w:val="both"/>
        <w:rPr>
          <w:rFonts w:ascii="Times New Roman" w:hAnsi="Times New Roman" w:cs="Times New Roman"/>
          <w:b/>
          <w:lang w:val="ky-KG"/>
        </w:rPr>
      </w:pPr>
    </w:p>
    <w:p w:rsidR="00FF01D6" w:rsidRPr="00FF01D6" w:rsidRDefault="00FF01D6" w:rsidP="00BF567A">
      <w:pPr>
        <w:jc w:val="both"/>
        <w:rPr>
          <w:rFonts w:ascii="Times New Roman" w:hAnsi="Times New Roman" w:cs="Times New Roman"/>
          <w:lang w:val="ky-KG"/>
        </w:rPr>
      </w:pPr>
    </w:p>
    <w:sectPr w:rsidR="00FF01D6" w:rsidRPr="00FF01D6" w:rsidSect="0031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E4"/>
    <w:rsid w:val="00022F07"/>
    <w:rsid w:val="000D4702"/>
    <w:rsid w:val="001422F4"/>
    <w:rsid w:val="00187012"/>
    <w:rsid w:val="00243D35"/>
    <w:rsid w:val="00272C30"/>
    <w:rsid w:val="00297B00"/>
    <w:rsid w:val="0030642C"/>
    <w:rsid w:val="00312D50"/>
    <w:rsid w:val="00327A49"/>
    <w:rsid w:val="004101E1"/>
    <w:rsid w:val="00434847"/>
    <w:rsid w:val="0048311C"/>
    <w:rsid w:val="0055633E"/>
    <w:rsid w:val="005A1E86"/>
    <w:rsid w:val="005A52E4"/>
    <w:rsid w:val="006E2214"/>
    <w:rsid w:val="006F1D5A"/>
    <w:rsid w:val="00924A88"/>
    <w:rsid w:val="00943BEB"/>
    <w:rsid w:val="009A5076"/>
    <w:rsid w:val="009F3B34"/>
    <w:rsid w:val="00B94E3A"/>
    <w:rsid w:val="00BA2BE9"/>
    <w:rsid w:val="00BB0CBE"/>
    <w:rsid w:val="00BF567A"/>
    <w:rsid w:val="00C01206"/>
    <w:rsid w:val="00C274DB"/>
    <w:rsid w:val="00C52BED"/>
    <w:rsid w:val="00CF5459"/>
    <w:rsid w:val="00D741C3"/>
    <w:rsid w:val="00DB38FF"/>
    <w:rsid w:val="00DD6CB1"/>
    <w:rsid w:val="00DF733A"/>
    <w:rsid w:val="00E80D15"/>
    <w:rsid w:val="00EB422B"/>
    <w:rsid w:val="00F126DD"/>
    <w:rsid w:val="00F51282"/>
    <w:rsid w:val="00F55956"/>
    <w:rsid w:val="00FD0051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AB1F0-5EB7-4762-8F8C-A491E232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2019-04-01T13:41:00Z</cp:lastPrinted>
  <dcterms:created xsi:type="dcterms:W3CDTF">2020-11-11T04:54:00Z</dcterms:created>
  <dcterms:modified xsi:type="dcterms:W3CDTF">2020-11-11T04:54:00Z</dcterms:modified>
</cp:coreProperties>
</file>